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74D" w:rsidRDefault="004F674D" w:rsidP="004F674D">
      <w:pPr>
        <w:shd w:val="clear" w:color="auto" w:fill="FFFFFF"/>
        <w:spacing w:after="0" w:line="240" w:lineRule="auto"/>
        <w:jc w:val="center"/>
        <w:outlineLvl w:val="0"/>
        <w:rPr>
          <w:rFonts w:ascii="Arial" w:eastAsia="Times New Roman" w:hAnsi="Arial" w:cs="Arial"/>
          <w:color w:val="373839"/>
          <w:kern w:val="36"/>
          <w:sz w:val="32"/>
          <w:szCs w:val="55"/>
          <w:lang w:eastAsia="ru-RU"/>
        </w:rPr>
      </w:pPr>
      <w:r w:rsidRPr="004F674D">
        <w:rPr>
          <w:rFonts w:ascii="Arial" w:eastAsia="Times New Roman" w:hAnsi="Arial" w:cs="Arial"/>
          <w:color w:val="373839"/>
          <w:kern w:val="36"/>
          <w:sz w:val="32"/>
          <w:szCs w:val="55"/>
          <w:lang w:eastAsia="ru-RU"/>
        </w:rPr>
        <w:t>Средства коллективной защиты и их классификация</w:t>
      </w:r>
    </w:p>
    <w:p w:rsidR="004F674D" w:rsidRPr="004F674D" w:rsidRDefault="004F674D" w:rsidP="004F674D">
      <w:pPr>
        <w:shd w:val="clear" w:color="auto" w:fill="FFFFFF"/>
        <w:spacing w:after="0" w:line="240" w:lineRule="auto"/>
        <w:jc w:val="center"/>
        <w:outlineLvl w:val="0"/>
        <w:rPr>
          <w:rFonts w:ascii="Arial" w:eastAsia="Times New Roman" w:hAnsi="Arial" w:cs="Arial"/>
          <w:color w:val="373839"/>
          <w:kern w:val="36"/>
          <w:sz w:val="32"/>
          <w:szCs w:val="55"/>
          <w:lang w:eastAsia="ru-RU"/>
        </w:rPr>
      </w:pPr>
    </w:p>
    <w:p w:rsidR="004F674D" w:rsidRPr="004F674D" w:rsidRDefault="004F674D" w:rsidP="004F674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Средства коллективной защиты (СКЗ)</w:t>
      </w: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– это средства, используемые для предотвращения или уменьшения воздействия на работников вредных и опасных производственных факторов, а также для защиты от загрязнения.</w:t>
      </w:r>
    </w:p>
    <w:p w:rsidR="004F674D" w:rsidRPr="004F674D" w:rsidRDefault="004F674D" w:rsidP="004F674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F674D" w:rsidRPr="004F674D" w:rsidRDefault="004F674D" w:rsidP="004F674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Средства коллективной защиты должны быть расположены на производственном оборудовании или на рабочем месте таким образом, чтобы постоянно обеспечивалась возможность контроля его работы, а также безопасность ухода и ремонта.</w:t>
      </w:r>
    </w:p>
    <w:p w:rsidR="004F674D" w:rsidRPr="004F674D" w:rsidRDefault="004F674D" w:rsidP="004F674D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color w:val="010203"/>
          <w:sz w:val="25"/>
          <w:szCs w:val="25"/>
          <w:lang w:eastAsia="ru-RU"/>
        </w:rPr>
      </w:pPr>
      <w:r w:rsidRPr="004F674D">
        <w:rPr>
          <w:rFonts w:ascii="Arial" w:eastAsia="Times New Roman" w:hAnsi="Arial" w:cs="Arial"/>
          <w:color w:val="010203"/>
          <w:sz w:val="25"/>
          <w:szCs w:val="25"/>
          <w:lang w:eastAsia="ru-RU"/>
        </w:rPr>
        <w:t>Классификация средств коллективной защиты</w:t>
      </w:r>
    </w:p>
    <w:p w:rsidR="004F674D" w:rsidRPr="004F674D" w:rsidRDefault="004F674D" w:rsidP="004F674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Классификация и основные виды средств коллективной защиты работников приведены в ГОСТ 12.4.011-89 «ССБТ. Средства защиты </w:t>
      </w:r>
      <w:proofErr w:type="gramStart"/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работающих</w:t>
      </w:r>
      <w:proofErr w:type="gramEnd"/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Общие требования и классификация».</w:t>
      </w:r>
    </w:p>
    <w:p w:rsidR="004F674D" w:rsidRPr="004F674D" w:rsidRDefault="004F674D" w:rsidP="004F674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F674D" w:rsidRPr="004F674D" w:rsidRDefault="004F674D" w:rsidP="004F674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В зависимости от назначения средства коллективной защиты подразделяют на классы:</w:t>
      </w:r>
    </w:p>
    <w:p w:rsidR="004F674D" w:rsidRPr="004F674D" w:rsidRDefault="004F674D" w:rsidP="004F674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Средства нормализации воздушной среды производственных помещений и рабочих мест (от повышенного или пониженного барометрического давления и его резкого изменения, повышенной или пониженной влажности воздуха, повышенной или пониженной ионизации воздуха, повышенной или пониженной концентрации кислорода в воздухе, повышенной концентрации вредных аэрозолей в воздухе);</w:t>
      </w:r>
    </w:p>
    <w:p w:rsidR="004F674D" w:rsidRPr="004F674D" w:rsidRDefault="004F674D" w:rsidP="004F674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Средства нормализации освещения производственных помещений и рабочих мест (пониженной яркости, отсутствия или недостатка естественного света, пониженной видимости, дискомфортной или слепящей </w:t>
      </w:r>
      <w:proofErr w:type="spellStart"/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блёскости</w:t>
      </w:r>
      <w:proofErr w:type="spellEnd"/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повышенной пульсации светового потока, пониженного индекса цветопередачи);</w:t>
      </w:r>
    </w:p>
    <w:p w:rsidR="004F674D" w:rsidRPr="004F674D" w:rsidRDefault="004F674D" w:rsidP="004F674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Средства защиты от повышенного уровня ионизирующих излучений;</w:t>
      </w:r>
    </w:p>
    <w:p w:rsidR="004F674D" w:rsidRPr="004F674D" w:rsidRDefault="004F674D" w:rsidP="004F674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Средства защиты от повышенного уровня инфракрасных излучений;</w:t>
      </w:r>
    </w:p>
    <w:p w:rsidR="004F674D" w:rsidRPr="004F674D" w:rsidRDefault="004F674D" w:rsidP="004F674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Средства защиты от повышенного или пониженного уровня ультрафиолетовых излучений;</w:t>
      </w:r>
    </w:p>
    <w:p w:rsidR="004F674D" w:rsidRPr="004F674D" w:rsidRDefault="004F674D" w:rsidP="004F674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Средства защиты от повышенного уровня электромагнитных излучений;</w:t>
      </w:r>
    </w:p>
    <w:p w:rsidR="004F674D" w:rsidRPr="004F674D" w:rsidRDefault="004F674D" w:rsidP="004F674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Средства защиты от повышенной напряженности магнитных и электрических полей;</w:t>
      </w:r>
    </w:p>
    <w:p w:rsidR="004F674D" w:rsidRPr="004F674D" w:rsidRDefault="004F674D" w:rsidP="004F674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Средства защиты от повышенного уровня лазерного излучения;</w:t>
      </w:r>
    </w:p>
    <w:p w:rsidR="004F674D" w:rsidRPr="004F674D" w:rsidRDefault="004F674D" w:rsidP="004F674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Средства защиты от повышенного уровня шума;</w:t>
      </w:r>
    </w:p>
    <w:p w:rsidR="004F674D" w:rsidRPr="004F674D" w:rsidRDefault="004F674D" w:rsidP="004F674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Средства защиты от повышенного уровня вибрации (общей и локальной);</w:t>
      </w:r>
    </w:p>
    <w:p w:rsidR="004F674D" w:rsidRPr="004F674D" w:rsidRDefault="004F674D" w:rsidP="004F674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Средства защиты от повышенного уровня ультразвука;</w:t>
      </w:r>
    </w:p>
    <w:p w:rsidR="004F674D" w:rsidRPr="004F674D" w:rsidRDefault="004F674D" w:rsidP="004F674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Средства защиты от повышенного уровня инфразвуковых колебаний;</w:t>
      </w:r>
    </w:p>
    <w:p w:rsidR="004F674D" w:rsidRPr="004F674D" w:rsidRDefault="004F674D" w:rsidP="004F674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Средства защиты от поражения электрическим током;</w:t>
      </w:r>
    </w:p>
    <w:p w:rsidR="004F674D" w:rsidRPr="004F674D" w:rsidRDefault="004F674D" w:rsidP="004F674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Средства защиты от повышенного уровня статического электричества;</w:t>
      </w:r>
    </w:p>
    <w:p w:rsidR="004F674D" w:rsidRPr="004F674D" w:rsidRDefault="004F674D" w:rsidP="004F674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Средства защиты от повышенных или пониженных температур поверхностей оборудования, материалов, заготовок;</w:t>
      </w:r>
    </w:p>
    <w:p w:rsidR="004F674D" w:rsidRPr="004F674D" w:rsidRDefault="004F674D" w:rsidP="004F674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Средства защиты от повышенных или пониженных температур воздуха и температурных перепадов;</w:t>
      </w:r>
    </w:p>
    <w:p w:rsidR="004F674D" w:rsidRPr="004F674D" w:rsidRDefault="004F674D" w:rsidP="004F674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Средства защиты от воздействия механических факторов (движущихся машин и механизмов; подвижных частей производственного оборудования и инструментов; перемещающихся изделий, заготовок, материалов; нарушения целостности конструкций; обрушивающихся горных пород; сыпучих материалов; падающих с высоты предметов; острых кромок и шероховатостей поверхностей заготовок, инструментов и оборудования; острых углов);</w:t>
      </w:r>
    </w:p>
    <w:p w:rsidR="004F674D" w:rsidRPr="004F674D" w:rsidRDefault="004F674D" w:rsidP="004F674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Средства защиты от воздействия химических факторов;</w:t>
      </w:r>
    </w:p>
    <w:p w:rsidR="004F674D" w:rsidRPr="004F674D" w:rsidRDefault="004F674D" w:rsidP="004F674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Средства защиты от воздействия биологических факторов;</w:t>
      </w:r>
    </w:p>
    <w:p w:rsidR="004F674D" w:rsidRPr="004F674D" w:rsidRDefault="004F674D" w:rsidP="004F674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Средства защиты от падения с высоты.</w:t>
      </w:r>
    </w:p>
    <w:p w:rsidR="004F674D" w:rsidRPr="004F674D" w:rsidRDefault="004F674D" w:rsidP="004F674D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color w:val="010203"/>
          <w:sz w:val="25"/>
          <w:szCs w:val="25"/>
          <w:lang w:eastAsia="ru-RU"/>
        </w:rPr>
      </w:pPr>
      <w:r w:rsidRPr="004F674D">
        <w:rPr>
          <w:rFonts w:ascii="Arial" w:eastAsia="Times New Roman" w:hAnsi="Arial" w:cs="Arial"/>
          <w:color w:val="010203"/>
          <w:sz w:val="25"/>
          <w:szCs w:val="25"/>
          <w:lang w:eastAsia="ru-RU"/>
        </w:rPr>
        <w:t>Виды средств коллективной защиты</w:t>
      </w:r>
    </w:p>
    <w:p w:rsidR="004F674D" w:rsidRPr="004F674D" w:rsidRDefault="004F674D" w:rsidP="004F674D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Средства нормализации воздушной среды производственных помещений и рабочих мест</w:t>
      </w: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 устройства для поддержания нормируемой величины барометрического давления; вентиляции и очистки воздуха; кондиционирования воздуха; локализации вредных факторов; отопления; автоматического контроля и сигнализации; дезодорации воздуха.</w:t>
      </w:r>
    </w:p>
    <w:p w:rsidR="004F674D" w:rsidRPr="004F674D" w:rsidRDefault="004F674D" w:rsidP="004F674D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Средства нормализации освещения производственных помещений и рабочих мест</w:t>
      </w: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 источники света; осветительные приборы; световые проемы; светозащитные устройства; светофильтры.</w:t>
      </w:r>
    </w:p>
    <w:p w:rsidR="004F674D" w:rsidRPr="004F674D" w:rsidRDefault="004F674D" w:rsidP="004F674D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Средства защиты от повышенного уровня ионизирующих излучений</w:t>
      </w: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 оградительные устройства; предупредительные устройства; герметизирующие устройства; защитные покрытия; устройства улавливания и очистки воздуха и жидкостей; средства дезактивации; устройства автоматического контроля; устройства дистанционного управления; средства защиты при транспортировании и временном хранении радиоактивных веществ; знаки безопасности; емкости для радиоактивных отходов.</w:t>
      </w:r>
    </w:p>
    <w:p w:rsidR="004F674D" w:rsidRPr="004F674D" w:rsidRDefault="004F674D" w:rsidP="004F674D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Средства защиты от повышенного уровня инфракрасных излучений</w:t>
      </w: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 оградительные устройства; герметизирующие устройства; теплоизолирующие устройства; вентиляционные устройства; устройства автоматического контроля и сигнализации; устройства дистанционного управления; знаки безопасности.</w:t>
      </w:r>
    </w:p>
    <w:p w:rsidR="004F674D" w:rsidRPr="004F674D" w:rsidRDefault="004F674D" w:rsidP="004F674D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Средства защиты от повышенного или пониженного уровня ультрафиолетовых излучений</w:t>
      </w: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 оградительные устройства; устройства для вентиляции воздуха; устройства автоматического контроля и сигнализации; устройства дистанционного управления; знаки безопасности.</w:t>
      </w:r>
    </w:p>
    <w:p w:rsidR="004F674D" w:rsidRPr="004F674D" w:rsidRDefault="004F674D" w:rsidP="004F674D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Средства защиты от повышенного уровня электромагнитных излучений</w:t>
      </w: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 оградительные устройства; защитные покрытия; герметизирующие устройства; устройства автоматического контроля и сигнализации; устройства дистанционного управления; знаки безопасности.</w:t>
      </w:r>
    </w:p>
    <w:p w:rsidR="004F674D" w:rsidRPr="004F674D" w:rsidRDefault="004F674D" w:rsidP="004F674D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lastRenderedPageBreak/>
        <w:t>Средства защиты от повышенной напряженности магнитных и электрических полей</w:t>
      </w: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 оградительные устройства; устройства защитного заземления; изолирующие устройства и покрытия; знаки безопасности.</w:t>
      </w:r>
    </w:p>
    <w:p w:rsidR="004F674D" w:rsidRPr="004F674D" w:rsidRDefault="004F674D" w:rsidP="004F674D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Средства защиты от повышенного уровня лазерного излучения</w:t>
      </w: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 оградительные устройства; предохранительные устройства; устройства автоматического контроля и сигнализации; устройства дистанционного управления; знаки безопасности.</w:t>
      </w:r>
    </w:p>
    <w:p w:rsidR="004F674D" w:rsidRPr="004F674D" w:rsidRDefault="004F674D" w:rsidP="004F674D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Средства защиты от повышенного уровня шума</w:t>
      </w: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 оградительные устройства; звукоизолирующие, звукопоглощающие устройства; глушители шума; устройства автоматического контроля и сигнализации; устройства дистанционного управления.</w:t>
      </w:r>
    </w:p>
    <w:p w:rsidR="004F674D" w:rsidRPr="004F674D" w:rsidRDefault="004F674D" w:rsidP="004F674D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Средства защиты от повышенного уровня вибрации</w:t>
      </w: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: оградительные устройства; виброизолирующие, </w:t>
      </w:r>
      <w:proofErr w:type="spellStart"/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виброгасящие</w:t>
      </w:r>
      <w:proofErr w:type="spellEnd"/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 </w:t>
      </w:r>
      <w:proofErr w:type="spellStart"/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вибропоглощающие</w:t>
      </w:r>
      <w:proofErr w:type="spellEnd"/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устройства; устройства автоматического контроля и сигнализации; устройства дистанционного управления.</w:t>
      </w:r>
    </w:p>
    <w:p w:rsidR="004F674D" w:rsidRPr="004F674D" w:rsidRDefault="004F674D" w:rsidP="004F674D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Средства защиты от повышенного уровня ультразвука</w:t>
      </w: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 оградительные устройства; звукоизолирующие, звукопоглощающие устройства; устройства автоматического контроля и сигнализации; устройства дистанционного управления.</w:t>
      </w:r>
    </w:p>
    <w:p w:rsidR="004F674D" w:rsidRPr="004F674D" w:rsidRDefault="004F674D" w:rsidP="004F674D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Средства защиты от повышенного уровня инфразвуковых колебаний</w:t>
      </w: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 оградительные устройства; знаки безопасности.</w:t>
      </w:r>
    </w:p>
    <w:p w:rsidR="004F674D" w:rsidRPr="004F674D" w:rsidRDefault="004F674D" w:rsidP="004F674D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Средства защиты от поражения электрическим током</w:t>
      </w: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 оградительные устройства; устройства автоматического контроля и сигнализации; изолирующие устройства и покрытия; устройства защитного заземления и </w:t>
      </w:r>
      <w:proofErr w:type="spellStart"/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зануления</w:t>
      </w:r>
      <w:proofErr w:type="spellEnd"/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; устройства автоматического отключения; устройства выравнивания потенциалов и понижения напряжения; устройства дистанционного управления; предохранительные устройства; молниеотводы и разрядники; знаки безопасности.</w:t>
      </w:r>
    </w:p>
    <w:p w:rsidR="004F674D" w:rsidRPr="004F674D" w:rsidRDefault="004F674D" w:rsidP="004F674D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Средства защиты от повышенного уровня статического электричества</w:t>
      </w: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: заземляющие устройства; нейтрализаторы; увлажняющие устройства; </w:t>
      </w:r>
      <w:proofErr w:type="spellStart"/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антиэлектростатические</w:t>
      </w:r>
      <w:proofErr w:type="spellEnd"/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вещества; экранизирующие устройства.</w:t>
      </w:r>
    </w:p>
    <w:p w:rsidR="004F674D" w:rsidRPr="004F674D" w:rsidRDefault="004F674D" w:rsidP="004F674D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Средства защиты от пониженных или повышенных температур поверхностей оборудования, материалов и заготовок</w:t>
      </w: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: оградительные устройства; устройства автоматического контроля и сигнализации; </w:t>
      </w:r>
      <w:proofErr w:type="spellStart"/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термоизолирующие</w:t>
      </w:r>
      <w:proofErr w:type="spellEnd"/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устройства; устройства дистанционного управления.</w:t>
      </w:r>
    </w:p>
    <w:p w:rsidR="004F674D" w:rsidRPr="004F674D" w:rsidRDefault="004F674D" w:rsidP="004F674D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Средства защиты от повышенных или пониженных температур воздуха, температурных перепадов</w:t>
      </w: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: оградительные устройства; устройства автоматического контроля и сигнализации; </w:t>
      </w:r>
      <w:proofErr w:type="spellStart"/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термоизолирующие</w:t>
      </w:r>
      <w:proofErr w:type="spellEnd"/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устройства; устройства дистанционного управления; устройства для обогрева и охлаждения.</w:t>
      </w:r>
    </w:p>
    <w:p w:rsidR="004F674D" w:rsidRPr="004F674D" w:rsidRDefault="004F674D" w:rsidP="004F674D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Средства защиты от воздействия механических факторов</w:t>
      </w: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 оградительные устройства; устройства автоматического контроля и сигнализации; предохранительные устройства; устройства дистанционного управления; тормозные устройства; знаки безопасности.</w:t>
      </w:r>
    </w:p>
    <w:p w:rsidR="004F674D" w:rsidRPr="004F674D" w:rsidRDefault="004F674D" w:rsidP="004F674D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Средства защиты от воздействия химических факторов</w:t>
      </w: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 оградительные устройства; устройства автоматического контроля и сигнализации; герметизирующие устройства; устройства для вентиляции и очистки воздуха; устройства для удаления токсичных веществ; устройства дистанционного управления; знаки безопасности.</w:t>
      </w:r>
    </w:p>
    <w:p w:rsidR="004F674D" w:rsidRPr="004F674D" w:rsidRDefault="004F674D" w:rsidP="004F674D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Средства защиты от воздействия биологических факторов</w:t>
      </w: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 оборудование и препараты для дезинфекции, дезинсекции, стерилизации, дератизации; оградительные устройства; герметизирующие устройства; устройства для вентиляции и очистки воздуха; знаки безопасности.</w:t>
      </w:r>
    </w:p>
    <w:p w:rsidR="004F674D" w:rsidRPr="004F674D" w:rsidRDefault="004F674D" w:rsidP="004F674D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674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Средства защиты от падения с высоты</w:t>
      </w:r>
      <w:r w:rsidRPr="004F674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 ограждения; защитные сетки; знаки безопасности</w:t>
      </w:r>
    </w:p>
    <w:p w:rsidR="00E020B9" w:rsidRDefault="00E020B9" w:rsidP="004F674D">
      <w:pPr>
        <w:spacing w:after="0" w:line="240" w:lineRule="auto"/>
      </w:pPr>
    </w:p>
    <w:sectPr w:rsidR="00E020B9" w:rsidSect="00D72EE4">
      <w:pgSz w:w="11906" w:h="16838" w:code="9"/>
      <w:pgMar w:top="1134" w:right="850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F640FA"/>
    <w:multiLevelType w:val="multilevel"/>
    <w:tmpl w:val="D8B4F8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4FC441C"/>
    <w:multiLevelType w:val="multilevel"/>
    <w:tmpl w:val="549E8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4F674D"/>
    <w:rsid w:val="004766CF"/>
    <w:rsid w:val="004F674D"/>
    <w:rsid w:val="00A545D6"/>
    <w:rsid w:val="00D72EE4"/>
    <w:rsid w:val="00E020B9"/>
    <w:rsid w:val="00F239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5D6"/>
  </w:style>
  <w:style w:type="paragraph" w:styleId="1">
    <w:name w:val="heading 1"/>
    <w:basedOn w:val="a"/>
    <w:link w:val="10"/>
    <w:uiPriority w:val="9"/>
    <w:qFormat/>
    <w:rsid w:val="00A545D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545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4F674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A545D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45D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545D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A545D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A545D6"/>
    <w:rPr>
      <w:b/>
      <w:bCs/>
    </w:rPr>
  </w:style>
  <w:style w:type="character" w:styleId="a4">
    <w:name w:val="Emphasis"/>
    <w:basedOn w:val="a0"/>
    <w:uiPriority w:val="20"/>
    <w:qFormat/>
    <w:rsid w:val="00A545D6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4F674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5">
    <w:name w:val="Normal (Web)"/>
    <w:basedOn w:val="a"/>
    <w:uiPriority w:val="99"/>
    <w:semiHidden/>
    <w:unhideWhenUsed/>
    <w:rsid w:val="004F67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836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5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6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7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2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1177</Words>
  <Characters>6709</Characters>
  <Application>Microsoft Office Word</Application>
  <DocSecurity>0</DocSecurity>
  <Lines>55</Lines>
  <Paragraphs>15</Paragraphs>
  <ScaleCrop>false</ScaleCrop>
  <Company>RePack by SPecialiST</Company>
  <LinksUpToDate>false</LinksUpToDate>
  <CharactersWithSpaces>7871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комп</cp:lastModifiedBy>
  <cp:revision>1</cp:revision>
  <dcterms:created xsi:type="dcterms:W3CDTF">2020-04-13T07:10:00Z</dcterms:created>
  <dcterms:modified xsi:type="dcterms:W3CDTF">2020-04-13T07:11:00Z</dcterms:modified>
</cp:coreProperties>
</file>